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4460" w:rsidRDefault="009E4460" w:rsidP="009E4460">
      <w:pPr>
        <w:ind w:firstLine="600"/>
        <w:jc w:val="center"/>
        <w:rPr>
          <w:b/>
          <w:szCs w:val="28"/>
        </w:rPr>
      </w:pPr>
      <w:r>
        <w:rPr>
          <w:b/>
          <w:szCs w:val="28"/>
        </w:rPr>
        <w:t>Аттестация 2 по вариантам</w:t>
      </w:r>
    </w:p>
    <w:p w:rsidR="009E4460" w:rsidRDefault="009E4460" w:rsidP="009E4460">
      <w:pPr>
        <w:ind w:firstLine="600"/>
        <w:jc w:val="center"/>
        <w:rPr>
          <w:b/>
          <w:szCs w:val="28"/>
        </w:rPr>
      </w:pPr>
      <w:r>
        <w:rPr>
          <w:b/>
          <w:szCs w:val="28"/>
        </w:rPr>
        <w:t>По дисциплине «Геохимия»</w:t>
      </w:r>
    </w:p>
    <w:p w:rsidR="009E4460" w:rsidRDefault="009E4460" w:rsidP="009E4460">
      <w:pPr>
        <w:ind w:firstLine="600"/>
        <w:jc w:val="center"/>
        <w:rPr>
          <w:b/>
          <w:szCs w:val="28"/>
        </w:rPr>
      </w:pPr>
    </w:p>
    <w:p w:rsidR="009E4460" w:rsidRDefault="009E4460" w:rsidP="009E4460">
      <w:pPr>
        <w:ind w:firstLine="600"/>
        <w:jc w:val="center"/>
        <w:rPr>
          <w:b/>
          <w:szCs w:val="28"/>
        </w:rPr>
      </w:pPr>
      <w:r>
        <w:rPr>
          <w:b/>
          <w:szCs w:val="28"/>
        </w:rPr>
        <w:t>Вариант 1</w:t>
      </w:r>
    </w:p>
    <w:p w:rsidR="009E4460" w:rsidRDefault="009E4460" w:rsidP="009E4460">
      <w:pPr>
        <w:ind w:firstLine="600"/>
        <w:jc w:val="both"/>
        <w:rPr>
          <w:szCs w:val="28"/>
        </w:rPr>
      </w:pPr>
      <w:r>
        <w:rPr>
          <w:szCs w:val="28"/>
        </w:rPr>
        <w:t xml:space="preserve">1. Биогеохимия и органическая геохимия </w:t>
      </w:r>
    </w:p>
    <w:p w:rsidR="009E4460" w:rsidRDefault="009E4460" w:rsidP="009E4460">
      <w:pPr>
        <w:ind w:firstLine="600"/>
        <w:jc w:val="both"/>
        <w:rPr>
          <w:szCs w:val="28"/>
        </w:rPr>
      </w:pPr>
      <w:r>
        <w:rPr>
          <w:szCs w:val="28"/>
        </w:rPr>
        <w:t>2. Биогенная миграция элементов</w:t>
      </w:r>
    </w:p>
    <w:p w:rsidR="009E4460" w:rsidRDefault="009E4460" w:rsidP="009E4460">
      <w:pPr>
        <w:ind w:firstLine="600"/>
        <w:jc w:val="both"/>
        <w:rPr>
          <w:szCs w:val="28"/>
        </w:rPr>
      </w:pPr>
      <w:r>
        <w:rPr>
          <w:szCs w:val="28"/>
        </w:rPr>
        <w:t>3. Распределение химических элементов в ЗК</w:t>
      </w:r>
    </w:p>
    <w:p w:rsidR="009E4460" w:rsidRDefault="009E4460" w:rsidP="009E4460">
      <w:pPr>
        <w:ind w:firstLine="600"/>
        <w:jc w:val="both"/>
        <w:rPr>
          <w:szCs w:val="28"/>
        </w:rPr>
      </w:pPr>
    </w:p>
    <w:p w:rsidR="009E4460" w:rsidRDefault="009E4460" w:rsidP="009E4460">
      <w:pPr>
        <w:ind w:firstLine="600"/>
        <w:jc w:val="center"/>
        <w:rPr>
          <w:b/>
          <w:szCs w:val="28"/>
        </w:rPr>
      </w:pPr>
      <w:r>
        <w:rPr>
          <w:b/>
          <w:szCs w:val="28"/>
        </w:rPr>
        <w:t>Вариант 2</w:t>
      </w:r>
    </w:p>
    <w:p w:rsidR="009E4460" w:rsidRDefault="009E4460" w:rsidP="009E4460">
      <w:pPr>
        <w:ind w:left="600"/>
        <w:jc w:val="both"/>
        <w:rPr>
          <w:szCs w:val="28"/>
        </w:rPr>
      </w:pPr>
      <w:r>
        <w:rPr>
          <w:szCs w:val="28"/>
        </w:rPr>
        <w:t>1. Земная кора и ее геохимические особенности</w:t>
      </w:r>
    </w:p>
    <w:p w:rsidR="009E4460" w:rsidRDefault="009E4460" w:rsidP="009E4460">
      <w:pPr>
        <w:ind w:firstLine="600"/>
        <w:jc w:val="both"/>
        <w:rPr>
          <w:szCs w:val="28"/>
        </w:rPr>
      </w:pPr>
      <w:r>
        <w:rPr>
          <w:szCs w:val="28"/>
        </w:rPr>
        <w:t>2. Биогеохимические функции живого вещества</w:t>
      </w:r>
    </w:p>
    <w:p w:rsidR="009E4460" w:rsidRDefault="009E4460" w:rsidP="009E4460">
      <w:pPr>
        <w:ind w:firstLine="600"/>
        <w:jc w:val="both"/>
        <w:rPr>
          <w:szCs w:val="28"/>
        </w:rPr>
      </w:pPr>
      <w:r>
        <w:rPr>
          <w:szCs w:val="28"/>
        </w:rPr>
        <w:t>3. Общая характеристика класса минералов – сульфатов</w:t>
      </w:r>
    </w:p>
    <w:p w:rsidR="009E4460" w:rsidRDefault="009E4460" w:rsidP="009E4460">
      <w:pPr>
        <w:ind w:firstLine="600"/>
        <w:jc w:val="both"/>
        <w:rPr>
          <w:szCs w:val="28"/>
        </w:rPr>
      </w:pPr>
    </w:p>
    <w:p w:rsidR="009E4460" w:rsidRDefault="009E4460" w:rsidP="009E4460">
      <w:pPr>
        <w:ind w:firstLine="600"/>
        <w:jc w:val="center"/>
        <w:rPr>
          <w:b/>
          <w:szCs w:val="28"/>
        </w:rPr>
      </w:pPr>
      <w:r>
        <w:rPr>
          <w:b/>
          <w:szCs w:val="28"/>
        </w:rPr>
        <w:t>Вариант 3</w:t>
      </w:r>
    </w:p>
    <w:p w:rsidR="009E4460" w:rsidRDefault="009E4460" w:rsidP="009E4460">
      <w:pPr>
        <w:ind w:firstLine="600"/>
        <w:jc w:val="both"/>
        <w:rPr>
          <w:szCs w:val="28"/>
        </w:rPr>
      </w:pPr>
      <w:r>
        <w:rPr>
          <w:szCs w:val="28"/>
        </w:rPr>
        <w:t>1. Вариации изотопного состава углерода.</w:t>
      </w:r>
    </w:p>
    <w:p w:rsidR="009E4460" w:rsidRDefault="009E4460" w:rsidP="009E4460">
      <w:pPr>
        <w:ind w:firstLine="600"/>
        <w:jc w:val="both"/>
        <w:rPr>
          <w:szCs w:val="28"/>
        </w:rPr>
      </w:pPr>
      <w:r>
        <w:rPr>
          <w:szCs w:val="28"/>
        </w:rPr>
        <w:t>2. Распределение химических элементов в ЗК</w:t>
      </w:r>
    </w:p>
    <w:p w:rsidR="009E4460" w:rsidRDefault="009E4460" w:rsidP="009E4460">
      <w:pPr>
        <w:ind w:firstLine="600"/>
        <w:jc w:val="both"/>
        <w:rPr>
          <w:szCs w:val="28"/>
        </w:rPr>
      </w:pPr>
      <w:r>
        <w:rPr>
          <w:szCs w:val="28"/>
        </w:rPr>
        <w:t>3. Общая характеристика класса минералов – карбонатов</w:t>
      </w:r>
    </w:p>
    <w:p w:rsidR="009E4460" w:rsidRDefault="009E4460" w:rsidP="009E4460">
      <w:pPr>
        <w:ind w:firstLine="600"/>
        <w:jc w:val="both"/>
        <w:rPr>
          <w:szCs w:val="28"/>
        </w:rPr>
      </w:pPr>
    </w:p>
    <w:p w:rsidR="009E4460" w:rsidRDefault="009E4460" w:rsidP="009E4460">
      <w:pPr>
        <w:ind w:firstLine="600"/>
        <w:jc w:val="center"/>
        <w:rPr>
          <w:b/>
          <w:szCs w:val="28"/>
        </w:rPr>
      </w:pPr>
      <w:r>
        <w:rPr>
          <w:b/>
          <w:szCs w:val="28"/>
        </w:rPr>
        <w:t>Вариант4</w:t>
      </w:r>
    </w:p>
    <w:p w:rsidR="009E4460" w:rsidRDefault="009E4460" w:rsidP="009E4460">
      <w:pPr>
        <w:ind w:firstLine="600"/>
        <w:jc w:val="both"/>
        <w:rPr>
          <w:szCs w:val="28"/>
        </w:rPr>
      </w:pPr>
      <w:r>
        <w:rPr>
          <w:szCs w:val="28"/>
        </w:rPr>
        <w:t>1. Общая характеристика и основные особенности классов минералов окислов гидроокислов</w:t>
      </w:r>
    </w:p>
    <w:p w:rsidR="009E4460" w:rsidRDefault="009E4460" w:rsidP="009E4460">
      <w:pPr>
        <w:ind w:firstLine="600"/>
        <w:jc w:val="both"/>
        <w:rPr>
          <w:szCs w:val="28"/>
        </w:rPr>
      </w:pPr>
      <w:r>
        <w:rPr>
          <w:szCs w:val="28"/>
        </w:rPr>
        <w:t>2. Происхождение и химическая эволюция Солнечной системы</w:t>
      </w:r>
    </w:p>
    <w:p w:rsidR="009E4460" w:rsidRDefault="009E4460" w:rsidP="009E4460">
      <w:pPr>
        <w:ind w:firstLine="600"/>
        <w:jc w:val="both"/>
        <w:rPr>
          <w:szCs w:val="28"/>
        </w:rPr>
      </w:pPr>
      <w:r>
        <w:rPr>
          <w:szCs w:val="28"/>
        </w:rPr>
        <w:t>3. Изоморфизм</w:t>
      </w:r>
    </w:p>
    <w:p w:rsidR="009E4460" w:rsidRDefault="009E4460" w:rsidP="009E4460">
      <w:pPr>
        <w:ind w:firstLine="600"/>
        <w:jc w:val="both"/>
        <w:rPr>
          <w:szCs w:val="28"/>
        </w:rPr>
      </w:pPr>
    </w:p>
    <w:p w:rsidR="009E4460" w:rsidRDefault="009E4460" w:rsidP="009E4460">
      <w:pPr>
        <w:ind w:firstLine="600"/>
        <w:jc w:val="center"/>
        <w:rPr>
          <w:b/>
          <w:szCs w:val="28"/>
        </w:rPr>
      </w:pPr>
      <w:r>
        <w:rPr>
          <w:b/>
          <w:szCs w:val="28"/>
        </w:rPr>
        <w:t>Вариант 5</w:t>
      </w:r>
    </w:p>
    <w:p w:rsidR="009E4460" w:rsidRDefault="009E4460" w:rsidP="009E4460">
      <w:pPr>
        <w:ind w:firstLine="600"/>
        <w:jc w:val="both"/>
        <w:rPr>
          <w:szCs w:val="28"/>
        </w:rPr>
      </w:pPr>
      <w:r>
        <w:rPr>
          <w:szCs w:val="28"/>
        </w:rPr>
        <w:t>1. Основные виды миграции (по Перельману)</w:t>
      </w:r>
    </w:p>
    <w:p w:rsidR="009E4460" w:rsidRDefault="009E4460" w:rsidP="009E4460">
      <w:pPr>
        <w:ind w:firstLine="600"/>
        <w:jc w:val="both"/>
        <w:rPr>
          <w:szCs w:val="28"/>
        </w:rPr>
      </w:pPr>
      <w:r>
        <w:rPr>
          <w:szCs w:val="28"/>
        </w:rPr>
        <w:t>2. Радиоактивность</w:t>
      </w:r>
    </w:p>
    <w:p w:rsidR="009E4460" w:rsidRDefault="009E4460" w:rsidP="009E4460">
      <w:pPr>
        <w:ind w:firstLine="600"/>
        <w:jc w:val="both"/>
        <w:rPr>
          <w:szCs w:val="28"/>
        </w:rPr>
      </w:pPr>
      <w:r>
        <w:rPr>
          <w:szCs w:val="28"/>
        </w:rPr>
        <w:t>3. Органическая геохимия</w:t>
      </w:r>
    </w:p>
    <w:p w:rsidR="009E4460" w:rsidRDefault="009E4460" w:rsidP="009E4460">
      <w:pPr>
        <w:ind w:firstLine="600"/>
        <w:jc w:val="both"/>
        <w:rPr>
          <w:szCs w:val="28"/>
        </w:rPr>
      </w:pPr>
    </w:p>
    <w:p w:rsidR="009E4460" w:rsidRDefault="009E4460" w:rsidP="009E4460">
      <w:pPr>
        <w:ind w:firstLine="600"/>
        <w:jc w:val="center"/>
        <w:rPr>
          <w:b/>
          <w:szCs w:val="28"/>
        </w:rPr>
      </w:pPr>
      <w:r>
        <w:rPr>
          <w:b/>
          <w:szCs w:val="28"/>
        </w:rPr>
        <w:t>Вариант 6</w:t>
      </w:r>
    </w:p>
    <w:p w:rsidR="009E4460" w:rsidRDefault="009E4460" w:rsidP="009E4460">
      <w:pPr>
        <w:ind w:firstLine="600"/>
        <w:jc w:val="both"/>
        <w:rPr>
          <w:szCs w:val="28"/>
        </w:rPr>
      </w:pPr>
      <w:r>
        <w:rPr>
          <w:szCs w:val="28"/>
        </w:rPr>
        <w:t>1. Геохимия изотопов, ее задачи, легкие и тяжелые изотопы</w:t>
      </w:r>
    </w:p>
    <w:p w:rsidR="009E4460" w:rsidRDefault="009E4460" w:rsidP="009E4460">
      <w:pPr>
        <w:ind w:firstLine="600"/>
        <w:jc w:val="both"/>
        <w:rPr>
          <w:szCs w:val="28"/>
        </w:rPr>
      </w:pPr>
      <w:r>
        <w:rPr>
          <w:szCs w:val="28"/>
        </w:rPr>
        <w:t>2. Ядерные процессы в литосфере</w:t>
      </w:r>
    </w:p>
    <w:p w:rsidR="009E4460" w:rsidRDefault="009E4460" w:rsidP="009E4460">
      <w:pPr>
        <w:ind w:firstLine="600"/>
        <w:jc w:val="both"/>
        <w:rPr>
          <w:szCs w:val="28"/>
        </w:rPr>
      </w:pPr>
      <w:r>
        <w:rPr>
          <w:szCs w:val="28"/>
        </w:rPr>
        <w:t>3. Геохимические особенности земной коры</w:t>
      </w:r>
    </w:p>
    <w:p w:rsidR="009E4460" w:rsidRDefault="009E4460" w:rsidP="009E4460">
      <w:pPr>
        <w:ind w:firstLine="600"/>
        <w:jc w:val="both"/>
        <w:rPr>
          <w:szCs w:val="28"/>
        </w:rPr>
      </w:pPr>
    </w:p>
    <w:p w:rsidR="009E4460" w:rsidRDefault="009E4460" w:rsidP="009E4460">
      <w:pPr>
        <w:ind w:firstLine="600"/>
        <w:jc w:val="center"/>
        <w:rPr>
          <w:b/>
          <w:szCs w:val="28"/>
        </w:rPr>
      </w:pPr>
      <w:r>
        <w:rPr>
          <w:b/>
          <w:szCs w:val="28"/>
        </w:rPr>
        <w:t>Вариант 7</w:t>
      </w:r>
    </w:p>
    <w:p w:rsidR="009E4460" w:rsidRDefault="009E4460" w:rsidP="009E4460">
      <w:pPr>
        <w:ind w:firstLine="600"/>
        <w:jc w:val="both"/>
        <w:rPr>
          <w:szCs w:val="28"/>
        </w:rPr>
      </w:pPr>
      <w:r>
        <w:rPr>
          <w:szCs w:val="28"/>
        </w:rPr>
        <w:t>1. Миграция, формы и системы миграции</w:t>
      </w:r>
    </w:p>
    <w:p w:rsidR="009E4460" w:rsidRDefault="009E4460" w:rsidP="009E4460">
      <w:pPr>
        <w:ind w:firstLine="600"/>
        <w:jc w:val="both"/>
        <w:rPr>
          <w:szCs w:val="28"/>
        </w:rPr>
      </w:pPr>
      <w:r>
        <w:rPr>
          <w:szCs w:val="28"/>
        </w:rPr>
        <w:t>2. Геохимические барьеры и их характеристика</w:t>
      </w:r>
    </w:p>
    <w:p w:rsidR="009E4460" w:rsidRDefault="009E4460" w:rsidP="009E4460">
      <w:pPr>
        <w:ind w:firstLine="600"/>
        <w:jc w:val="both"/>
        <w:rPr>
          <w:szCs w:val="28"/>
        </w:rPr>
      </w:pPr>
      <w:r>
        <w:rPr>
          <w:szCs w:val="28"/>
        </w:rPr>
        <w:t>3. Полиморфизм</w:t>
      </w:r>
    </w:p>
    <w:p w:rsidR="009E4460" w:rsidRDefault="009E4460" w:rsidP="009E4460">
      <w:pPr>
        <w:ind w:firstLine="600"/>
        <w:jc w:val="both"/>
        <w:rPr>
          <w:szCs w:val="28"/>
        </w:rPr>
      </w:pPr>
    </w:p>
    <w:p w:rsidR="009E4460" w:rsidRDefault="009E4460" w:rsidP="009E4460">
      <w:pPr>
        <w:ind w:firstLine="600"/>
        <w:jc w:val="center"/>
        <w:rPr>
          <w:b/>
          <w:szCs w:val="28"/>
        </w:rPr>
      </w:pPr>
      <w:r>
        <w:rPr>
          <w:b/>
          <w:szCs w:val="28"/>
        </w:rPr>
        <w:t>Вариант 8</w:t>
      </w:r>
    </w:p>
    <w:p w:rsidR="009E4460" w:rsidRDefault="009E4460" w:rsidP="009E4460">
      <w:pPr>
        <w:ind w:firstLine="600"/>
        <w:jc w:val="both"/>
        <w:rPr>
          <w:szCs w:val="28"/>
        </w:rPr>
      </w:pPr>
      <w:r>
        <w:rPr>
          <w:szCs w:val="28"/>
        </w:rPr>
        <w:t>1. Внутреннее строение и геохимические особенности оболочек Земли.</w:t>
      </w:r>
    </w:p>
    <w:p w:rsidR="009E4460" w:rsidRDefault="00451252" w:rsidP="009E4460">
      <w:pPr>
        <w:ind w:firstLine="600"/>
        <w:jc w:val="both"/>
        <w:rPr>
          <w:szCs w:val="28"/>
        </w:rPr>
      </w:pPr>
      <w:r>
        <w:rPr>
          <w:szCs w:val="28"/>
        </w:rPr>
        <w:t>2</w:t>
      </w:r>
      <w:bookmarkStart w:id="0" w:name="_GoBack"/>
      <w:bookmarkEnd w:id="0"/>
      <w:r w:rsidR="009E4460">
        <w:rPr>
          <w:szCs w:val="28"/>
        </w:rPr>
        <w:t>. 1 и 2 принципы кристаллографии</w:t>
      </w:r>
    </w:p>
    <w:p w:rsidR="009E4460" w:rsidRDefault="009E4460" w:rsidP="009E4460">
      <w:pPr>
        <w:ind w:firstLine="600"/>
        <w:jc w:val="both"/>
        <w:rPr>
          <w:szCs w:val="28"/>
        </w:rPr>
      </w:pPr>
      <w:r>
        <w:rPr>
          <w:szCs w:val="28"/>
        </w:rPr>
        <w:t>3. Системы миграции</w:t>
      </w:r>
    </w:p>
    <w:p w:rsidR="009E4460" w:rsidRDefault="009E4460" w:rsidP="009E4460"/>
    <w:p w:rsidR="00C71E98" w:rsidRDefault="00C71E98"/>
    <w:sectPr w:rsidR="00C71E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E84"/>
    <w:rsid w:val="00451252"/>
    <w:rsid w:val="009E4460"/>
    <w:rsid w:val="00AD4E84"/>
    <w:rsid w:val="00C71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CCBBC2-9E99-47A8-B54D-7E83F06F0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446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815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168</Words>
  <Characters>961</Characters>
  <Application>Microsoft Office Word</Application>
  <DocSecurity>0</DocSecurity>
  <Lines>8</Lines>
  <Paragraphs>2</Paragraphs>
  <ScaleCrop>false</ScaleCrop>
  <Company/>
  <LinksUpToDate>false</LinksUpToDate>
  <CharactersWithSpaces>1127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3</cp:revision>
  <dcterms:created xsi:type="dcterms:W3CDTF">2022-12-20T04:25:00Z</dcterms:created>
  <dcterms:modified xsi:type="dcterms:W3CDTF">2022-12-20T04:30:00Z</dcterms:modified>
</cp:coreProperties>
</file>